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9150" w14:textId="09CB686D" w:rsidR="00E22FF7" w:rsidRPr="002D7836" w:rsidRDefault="00E22FF7" w:rsidP="002D7836">
      <w:pPr>
        <w:tabs>
          <w:tab w:val="left" w:pos="5103"/>
        </w:tabs>
        <w:rPr>
          <w:b/>
          <w:sz w:val="29"/>
          <w:szCs w:val="29"/>
        </w:rPr>
      </w:pPr>
      <w:r w:rsidRPr="002D7836">
        <w:rPr>
          <w:b/>
          <w:sz w:val="29"/>
          <w:szCs w:val="29"/>
        </w:rPr>
        <w:t>Benützung der öffentlichen Verkehrsmittel zum Einrücken</w:t>
      </w:r>
    </w:p>
    <w:p w14:paraId="21FF8135" w14:textId="77777777" w:rsidR="00E22FF7" w:rsidRPr="002D7836" w:rsidRDefault="00E22FF7">
      <w:pPr>
        <w:tabs>
          <w:tab w:val="left" w:pos="5103"/>
        </w:tabs>
        <w:rPr>
          <w:b/>
          <w:sz w:val="29"/>
          <w:szCs w:val="29"/>
          <w:lang w:val="fr-FR"/>
        </w:rPr>
      </w:pPr>
      <w:r w:rsidRPr="002D7836">
        <w:rPr>
          <w:b/>
          <w:sz w:val="29"/>
          <w:szCs w:val="29"/>
          <w:lang w:val="fr-FR"/>
        </w:rPr>
        <w:t>Utilisation des moyens de transport public pour l’entrée en service</w:t>
      </w:r>
    </w:p>
    <w:p w14:paraId="620C8B3E" w14:textId="77777777" w:rsidR="00E22FF7" w:rsidRPr="002D7836" w:rsidRDefault="00E22FF7" w:rsidP="002D7836">
      <w:pPr>
        <w:tabs>
          <w:tab w:val="left" w:pos="5103"/>
        </w:tabs>
        <w:rPr>
          <w:b/>
          <w:sz w:val="29"/>
          <w:szCs w:val="29"/>
          <w:lang w:val="it-IT"/>
        </w:rPr>
      </w:pPr>
      <w:r w:rsidRPr="002D7836">
        <w:rPr>
          <w:b/>
          <w:sz w:val="29"/>
          <w:szCs w:val="29"/>
          <w:lang w:val="it-IT"/>
        </w:rPr>
        <w:t>Ricorso a mezzi di trasporto pubblici per l’entrata in servizio</w:t>
      </w:r>
    </w:p>
    <w:p w14:paraId="1646C42F" w14:textId="77777777" w:rsidR="00E22FF7" w:rsidRDefault="00E22FF7">
      <w:pPr>
        <w:tabs>
          <w:tab w:val="left" w:pos="5103"/>
        </w:tabs>
        <w:rPr>
          <w:sz w:val="16"/>
          <w:lang w:val="it-IT"/>
        </w:rPr>
      </w:pPr>
    </w:p>
    <w:p w14:paraId="33E0FFD0" w14:textId="77777777" w:rsidR="002D7836" w:rsidRDefault="002D7836">
      <w:pPr>
        <w:tabs>
          <w:tab w:val="left" w:pos="5103"/>
        </w:tabs>
        <w:rPr>
          <w:sz w:val="16"/>
          <w:lang w:val="it-IT"/>
        </w:rPr>
      </w:pPr>
    </w:p>
    <w:p w14:paraId="59C2A601" w14:textId="77777777" w:rsidR="00E22FF7" w:rsidRDefault="00E22FF7" w:rsidP="00FA32EC">
      <w:pPr>
        <w:framePr w:w="4309" w:h="1785" w:hRule="exact" w:hSpace="142" w:wrap="around" w:vAnchor="text" w:hAnchor="page" w:x="6550" w:y="50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1B674D3B" w14:textId="77777777" w:rsidR="00E22FF7" w:rsidRDefault="00E22FF7" w:rsidP="00FA32EC">
      <w:pPr>
        <w:framePr w:w="4309" w:h="1785" w:hRule="exact" w:hSpace="142" w:wrap="around" w:vAnchor="text" w:hAnchor="page" w:x="6550" w:y="50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650A943E" w14:textId="77777777" w:rsidR="00E22FF7" w:rsidRDefault="00E22FF7" w:rsidP="00FA32EC">
      <w:pPr>
        <w:framePr w:w="4309" w:h="1785" w:hRule="exact" w:hSpace="142" w:wrap="around" w:vAnchor="text" w:hAnchor="page" w:x="6550" w:y="50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61E5F71F" w14:textId="77777777" w:rsidR="00E22FF7" w:rsidRDefault="00E22FF7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>
        <w:rPr>
          <w:sz w:val="20"/>
        </w:rPr>
        <w:t>Stab, Bat/Abt bzw</w:t>
      </w:r>
      <w:r w:rsidR="00227DCB">
        <w:rPr>
          <w:sz w:val="20"/>
        </w:rPr>
        <w:t>.</w:t>
      </w:r>
      <w:r>
        <w:rPr>
          <w:sz w:val="20"/>
        </w:rPr>
        <w:t xml:space="preserve"> selbständige Einheit,</w:t>
      </w:r>
    </w:p>
    <w:p w14:paraId="4E464FFB" w14:textId="77777777" w:rsidR="00E22FF7" w:rsidRDefault="00E22FF7">
      <w:pPr>
        <w:tabs>
          <w:tab w:val="left" w:pos="5103"/>
        </w:tabs>
        <w:rPr>
          <w:sz w:val="20"/>
          <w:lang w:val="fr-FR"/>
        </w:rPr>
      </w:pPr>
      <w:r>
        <w:rPr>
          <w:sz w:val="20"/>
          <w:lang w:val="fr-FR"/>
        </w:rPr>
        <w:t>Schule, Kurs</w:t>
      </w:r>
    </w:p>
    <w:p w14:paraId="7A77235A" w14:textId="77777777" w:rsidR="00E22FF7" w:rsidRDefault="00E22FF7">
      <w:pPr>
        <w:tabs>
          <w:tab w:val="left" w:pos="5103"/>
        </w:tabs>
        <w:rPr>
          <w:sz w:val="20"/>
          <w:lang w:val="fr-FR"/>
        </w:rPr>
      </w:pPr>
      <w:r>
        <w:rPr>
          <w:sz w:val="20"/>
          <w:lang w:val="fr-FR"/>
        </w:rPr>
        <w:t>EM, bat/gr ou unité indépendante,</w:t>
      </w:r>
    </w:p>
    <w:p w14:paraId="4794255D" w14:textId="77777777" w:rsidR="00E22FF7" w:rsidRDefault="00E22FF7">
      <w:pPr>
        <w:tabs>
          <w:tab w:val="left" w:pos="5103"/>
        </w:tabs>
        <w:rPr>
          <w:sz w:val="20"/>
          <w:lang w:val="it-IT"/>
        </w:rPr>
      </w:pPr>
      <w:r>
        <w:rPr>
          <w:sz w:val="20"/>
          <w:lang w:val="it-IT"/>
        </w:rPr>
        <w:t>Ecole, cours</w:t>
      </w:r>
    </w:p>
    <w:p w14:paraId="196A2965" w14:textId="77777777" w:rsidR="00E22FF7" w:rsidRDefault="00E22FF7">
      <w:pPr>
        <w:tabs>
          <w:tab w:val="left" w:pos="5103"/>
        </w:tabs>
        <w:rPr>
          <w:sz w:val="20"/>
          <w:lang w:val="it-IT"/>
        </w:rPr>
      </w:pPr>
      <w:r>
        <w:rPr>
          <w:sz w:val="20"/>
          <w:lang w:val="it-IT"/>
        </w:rPr>
        <w:t>SM, bat/gr o unit</w:t>
      </w:r>
      <w:r w:rsidR="0093576C">
        <w:rPr>
          <w:sz w:val="20"/>
          <w:lang w:val="it-IT"/>
        </w:rPr>
        <w:t>a autonome,</w:t>
      </w:r>
    </w:p>
    <w:p w14:paraId="18C2BB8B" w14:textId="77777777" w:rsidR="00FA32EC" w:rsidRDefault="00E22FF7" w:rsidP="0093576C">
      <w:pPr>
        <w:tabs>
          <w:tab w:val="left" w:pos="5103"/>
        </w:tabs>
        <w:ind w:left="5103" w:hanging="5103"/>
        <w:rPr>
          <w:lang w:val="it-IT"/>
        </w:rPr>
      </w:pPr>
      <w:r>
        <w:rPr>
          <w:sz w:val="20"/>
          <w:lang w:val="it-IT"/>
        </w:rPr>
        <w:t>Scuola, corso</w:t>
      </w:r>
    </w:p>
    <w:p w14:paraId="01A191A7" w14:textId="77777777" w:rsidR="00FA32EC" w:rsidRDefault="00FA32EC" w:rsidP="00FA32EC">
      <w:pPr>
        <w:tabs>
          <w:tab w:val="left" w:pos="5103"/>
        </w:tabs>
        <w:ind w:left="5103" w:hanging="5103"/>
        <w:rPr>
          <w:lang w:val="it-IT"/>
        </w:rPr>
      </w:pPr>
    </w:p>
    <w:p w14:paraId="2E5D5217" w14:textId="77777777" w:rsidR="00FA32EC" w:rsidRDefault="00FA32EC" w:rsidP="00FA32EC">
      <w:pPr>
        <w:tabs>
          <w:tab w:val="left" w:pos="5103"/>
        </w:tabs>
        <w:ind w:left="5103" w:hanging="5103"/>
        <w:rPr>
          <w:lang w:val="it-IT"/>
        </w:rPr>
      </w:pPr>
    </w:p>
    <w:p w14:paraId="4D230C74" w14:textId="77777777" w:rsidR="00E22FF7" w:rsidRDefault="00FA32EC" w:rsidP="0093576C">
      <w:pPr>
        <w:tabs>
          <w:tab w:val="left" w:pos="5103"/>
        </w:tabs>
        <w:ind w:left="5103" w:hanging="5103"/>
        <w:rPr>
          <w:sz w:val="16"/>
          <w:lang w:val="it-IT"/>
        </w:rPr>
      </w:pPr>
      <w:r>
        <w:rPr>
          <w:sz w:val="16"/>
          <w:lang w:val="it-IT"/>
        </w:rPr>
        <w:tab/>
      </w:r>
      <w:r w:rsidR="00E22FF7">
        <w:rPr>
          <w:sz w:val="16"/>
          <w:lang w:val="it-IT"/>
        </w:rPr>
        <w:t>Kdo Stempel/</w:t>
      </w:r>
      <w:r w:rsidR="0093576C">
        <w:rPr>
          <w:sz w:val="16"/>
          <w:lang w:val="it-IT"/>
        </w:rPr>
        <w:t>Timbre du cdmt</w:t>
      </w:r>
      <w:r w:rsidR="00E22FF7">
        <w:rPr>
          <w:sz w:val="16"/>
          <w:lang w:val="it-IT"/>
        </w:rPr>
        <w:t>/Bollo del cdo</w:t>
      </w:r>
    </w:p>
    <w:p w14:paraId="54A1AA26" w14:textId="77777777" w:rsidR="00FA32EC" w:rsidRDefault="00FA32EC">
      <w:pPr>
        <w:pStyle w:val="Kopfzeile"/>
        <w:tabs>
          <w:tab w:val="clear" w:pos="4536"/>
          <w:tab w:val="clear" w:pos="9072"/>
          <w:tab w:val="left" w:pos="5103"/>
        </w:tabs>
        <w:rPr>
          <w:sz w:val="16"/>
          <w:lang w:val="it-IT"/>
        </w:rPr>
      </w:pPr>
    </w:p>
    <w:p w14:paraId="59095A75" w14:textId="77777777" w:rsidR="00E22FF7" w:rsidRPr="00B33133" w:rsidRDefault="00E22FF7">
      <w:pPr>
        <w:framePr w:w="583" w:h="859" w:hRule="exact" w:hSpace="141" w:wrap="around" w:vAnchor="text" w:hAnchor="page" w:x="5830" w:y="34"/>
        <w:tabs>
          <w:tab w:val="left" w:pos="5103"/>
        </w:tabs>
        <w:rPr>
          <w:sz w:val="20"/>
        </w:rPr>
      </w:pPr>
      <w:r w:rsidRPr="00B33133">
        <w:rPr>
          <w:sz w:val="20"/>
        </w:rPr>
        <w:t>vom</w:t>
      </w:r>
    </w:p>
    <w:p w14:paraId="56E00E7F" w14:textId="77777777" w:rsidR="00E22FF7" w:rsidRPr="008F0C33" w:rsidRDefault="00E22FF7">
      <w:pPr>
        <w:framePr w:w="583" w:h="859" w:hRule="exact" w:hSpace="141" w:wrap="around" w:vAnchor="text" w:hAnchor="page" w:x="5830" w:y="34"/>
        <w:tabs>
          <w:tab w:val="left" w:pos="5103"/>
        </w:tabs>
        <w:rPr>
          <w:sz w:val="20"/>
        </w:rPr>
      </w:pPr>
      <w:r w:rsidRPr="008F0C33">
        <w:rPr>
          <w:sz w:val="20"/>
        </w:rPr>
        <w:t>du</w:t>
      </w:r>
    </w:p>
    <w:p w14:paraId="6C990FBA" w14:textId="77777777" w:rsidR="00E22FF7" w:rsidRDefault="00E22FF7">
      <w:pPr>
        <w:framePr w:w="583" w:h="859" w:hRule="exact" w:hSpace="141" w:wrap="around" w:vAnchor="text" w:hAnchor="page" w:x="5830" w:y="34"/>
        <w:tabs>
          <w:tab w:val="left" w:pos="5103"/>
        </w:tabs>
      </w:pPr>
      <w:r w:rsidRPr="008F0C33">
        <w:rPr>
          <w:sz w:val="20"/>
        </w:rPr>
        <w:t>dal</w:t>
      </w:r>
    </w:p>
    <w:p w14:paraId="46FD3A7F" w14:textId="77777777" w:rsidR="00E22FF7" w:rsidRPr="008F0C33" w:rsidRDefault="00E22FF7">
      <w:pPr>
        <w:framePr w:w="595" w:h="859" w:hRule="exact" w:hSpace="141" w:wrap="around" w:vAnchor="text" w:hAnchor="page" w:x="8635" w:y="34"/>
        <w:tabs>
          <w:tab w:val="left" w:pos="5103"/>
        </w:tabs>
        <w:rPr>
          <w:sz w:val="20"/>
        </w:rPr>
      </w:pPr>
      <w:r w:rsidRPr="008F0C33">
        <w:rPr>
          <w:sz w:val="20"/>
        </w:rPr>
        <w:t>bis</w:t>
      </w:r>
    </w:p>
    <w:p w14:paraId="7BB9F193" w14:textId="77777777" w:rsidR="00E22FF7" w:rsidRPr="008F0C33" w:rsidRDefault="00E22FF7">
      <w:pPr>
        <w:framePr w:w="595" w:h="859" w:hRule="exact" w:hSpace="141" w:wrap="around" w:vAnchor="text" w:hAnchor="page" w:x="8635" w:y="34"/>
        <w:tabs>
          <w:tab w:val="left" w:pos="5103"/>
        </w:tabs>
        <w:rPr>
          <w:sz w:val="20"/>
        </w:rPr>
      </w:pPr>
      <w:r w:rsidRPr="008F0C33">
        <w:rPr>
          <w:sz w:val="20"/>
        </w:rPr>
        <w:t>au</w:t>
      </w:r>
    </w:p>
    <w:p w14:paraId="277593A2" w14:textId="77777777" w:rsidR="00E22FF7" w:rsidRPr="008F0C33" w:rsidRDefault="00E22FF7">
      <w:pPr>
        <w:framePr w:w="595" w:h="859" w:hRule="exact" w:hSpace="141" w:wrap="around" w:vAnchor="text" w:hAnchor="page" w:x="8635" w:y="34"/>
        <w:tabs>
          <w:tab w:val="left" w:pos="5103"/>
        </w:tabs>
        <w:rPr>
          <w:sz w:val="20"/>
        </w:rPr>
      </w:pPr>
      <w:r w:rsidRPr="008F0C33">
        <w:rPr>
          <w:sz w:val="20"/>
        </w:rPr>
        <w:t>al</w:t>
      </w:r>
    </w:p>
    <w:p w14:paraId="64AD71CF" w14:textId="77777777" w:rsidR="00E22FF7" w:rsidRDefault="00E22FF7" w:rsidP="00FA32EC">
      <w:pPr>
        <w:framePr w:w="1593" w:h="720" w:hRule="exact" w:hSpace="142" w:wrap="around" w:vAnchor="text" w:hAnchor="page" w:x="6550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</w:pPr>
    </w:p>
    <w:p w14:paraId="6CF408BC" w14:textId="77777777" w:rsidR="00E22FF7" w:rsidRDefault="00E22FF7" w:rsidP="00FA32EC">
      <w:pPr>
        <w:framePr w:w="1593" w:h="720" w:hRule="exact" w:hSpace="142" w:wrap="around" w:vAnchor="text" w:hAnchor="page" w:x="6550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</w:pPr>
    </w:p>
    <w:p w14:paraId="68FFFBC5" w14:textId="77777777" w:rsidR="00E22FF7" w:rsidRDefault="00E22FF7" w:rsidP="00EA6983">
      <w:pPr>
        <w:framePr w:w="1582" w:h="720" w:hRule="exact" w:hSpace="142" w:wrap="around" w:vAnchor="text" w:hAnchor="page" w:x="9288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</w:pPr>
    </w:p>
    <w:p w14:paraId="3F6AAEED" w14:textId="77777777" w:rsidR="00E22FF7" w:rsidRDefault="00E22FF7" w:rsidP="00EA6983">
      <w:pPr>
        <w:framePr w:w="1582" w:h="720" w:hRule="exact" w:hSpace="142" w:wrap="around" w:vAnchor="text" w:hAnchor="page" w:x="9288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</w:pPr>
    </w:p>
    <w:p w14:paraId="7AC58553" w14:textId="77777777" w:rsidR="00E22FF7" w:rsidRPr="008F0C33" w:rsidRDefault="00E22FF7">
      <w:pPr>
        <w:tabs>
          <w:tab w:val="left" w:pos="5103"/>
        </w:tabs>
        <w:rPr>
          <w:sz w:val="20"/>
        </w:rPr>
      </w:pPr>
      <w:r w:rsidRPr="008F0C33">
        <w:rPr>
          <w:sz w:val="20"/>
        </w:rPr>
        <w:t>Dauer der Dienstleistung</w:t>
      </w:r>
    </w:p>
    <w:p w14:paraId="0698A915" w14:textId="77777777" w:rsidR="00E22FF7" w:rsidRPr="008F0C33" w:rsidRDefault="00E22FF7">
      <w:pPr>
        <w:tabs>
          <w:tab w:val="left" w:pos="5103"/>
        </w:tabs>
        <w:rPr>
          <w:sz w:val="20"/>
        </w:rPr>
      </w:pPr>
      <w:r w:rsidRPr="008F0C33">
        <w:rPr>
          <w:sz w:val="20"/>
        </w:rPr>
        <w:t>Durée du service</w:t>
      </w:r>
    </w:p>
    <w:p w14:paraId="299B3BB5" w14:textId="77777777" w:rsidR="00E22FF7" w:rsidRPr="008F0C33" w:rsidRDefault="00E22FF7">
      <w:pPr>
        <w:tabs>
          <w:tab w:val="left" w:pos="5103"/>
        </w:tabs>
        <w:rPr>
          <w:sz w:val="20"/>
        </w:rPr>
      </w:pPr>
      <w:r w:rsidRPr="008F0C33">
        <w:rPr>
          <w:sz w:val="20"/>
        </w:rPr>
        <w:t>Durata del servizio</w:t>
      </w:r>
    </w:p>
    <w:p w14:paraId="434E679E" w14:textId="77777777" w:rsidR="008F0C33" w:rsidRDefault="008F0C33">
      <w:pPr>
        <w:pBdr>
          <w:bottom w:val="single" w:sz="4" w:space="1" w:color="auto"/>
        </w:pBdr>
        <w:tabs>
          <w:tab w:val="left" w:pos="5103"/>
        </w:tabs>
        <w:rPr>
          <w:sz w:val="16"/>
        </w:rPr>
      </w:pPr>
    </w:p>
    <w:p w14:paraId="31EA0293" w14:textId="77777777" w:rsidR="00FA32EC" w:rsidRDefault="00FA32EC">
      <w:pPr>
        <w:pBdr>
          <w:bottom w:val="single" w:sz="4" w:space="1" w:color="auto"/>
        </w:pBdr>
        <w:tabs>
          <w:tab w:val="left" w:pos="5103"/>
        </w:tabs>
        <w:rPr>
          <w:sz w:val="16"/>
        </w:rPr>
      </w:pPr>
    </w:p>
    <w:p w14:paraId="797183A3" w14:textId="77777777" w:rsidR="008F0C33" w:rsidRDefault="008F0C33">
      <w:pPr>
        <w:pStyle w:val="Kopfzeile"/>
        <w:tabs>
          <w:tab w:val="clear" w:pos="4536"/>
          <w:tab w:val="clear" w:pos="9072"/>
          <w:tab w:val="left" w:pos="5103"/>
        </w:tabs>
        <w:rPr>
          <w:sz w:val="16"/>
        </w:rPr>
      </w:pPr>
    </w:p>
    <w:p w14:paraId="12D3F3F0" w14:textId="77777777" w:rsidR="00E22FF7" w:rsidRPr="008F0C33" w:rsidRDefault="00E22FF7" w:rsidP="00FA32EC">
      <w:pPr>
        <w:pStyle w:val="Kopfzeile"/>
        <w:tabs>
          <w:tab w:val="clear" w:pos="4536"/>
          <w:tab w:val="clear" w:pos="9072"/>
          <w:tab w:val="left" w:pos="6096"/>
        </w:tabs>
        <w:rPr>
          <w:sz w:val="20"/>
        </w:rPr>
      </w:pPr>
      <w:r w:rsidRPr="008F0C33">
        <w:rPr>
          <w:sz w:val="20"/>
        </w:rPr>
        <w:t>Eingerückte Angehöriger der Armee</w:t>
      </w:r>
      <w:r w:rsidRPr="008F0C33">
        <w:rPr>
          <w:sz w:val="20"/>
        </w:rPr>
        <w:tab/>
        <w:t>davon mit öffentlichen Verkehrsmitteln</w:t>
      </w:r>
    </w:p>
    <w:p w14:paraId="6841EB11" w14:textId="77777777" w:rsidR="00E22FF7" w:rsidRPr="008F0C33" w:rsidRDefault="00E22FF7" w:rsidP="00FA32EC">
      <w:pPr>
        <w:tabs>
          <w:tab w:val="left" w:pos="6096"/>
        </w:tabs>
        <w:rPr>
          <w:sz w:val="20"/>
          <w:lang w:val="fr-FR"/>
        </w:rPr>
      </w:pPr>
      <w:r w:rsidRPr="008F0C33">
        <w:rPr>
          <w:sz w:val="20"/>
          <w:lang w:val="fr-FR"/>
        </w:rPr>
        <w:t>Des militaires entrés en service</w:t>
      </w:r>
      <w:r w:rsidRPr="008F0C33">
        <w:rPr>
          <w:sz w:val="20"/>
          <w:lang w:val="fr-FR"/>
        </w:rPr>
        <w:tab/>
        <w:t xml:space="preserve">dont, au moyen </w:t>
      </w:r>
      <w:r w:rsidR="006435AD" w:rsidRPr="008F0C33">
        <w:rPr>
          <w:sz w:val="20"/>
          <w:lang w:val="fr-FR"/>
        </w:rPr>
        <w:t>des transports publics</w:t>
      </w:r>
    </w:p>
    <w:p w14:paraId="43E3E3CF" w14:textId="77777777" w:rsidR="00E22FF7" w:rsidRPr="008F0C33" w:rsidRDefault="00E22FF7" w:rsidP="00FA32EC">
      <w:pPr>
        <w:tabs>
          <w:tab w:val="left" w:pos="6096"/>
        </w:tabs>
        <w:rPr>
          <w:sz w:val="20"/>
          <w:lang w:val="it-IT"/>
        </w:rPr>
      </w:pPr>
      <w:r w:rsidRPr="008F0C33">
        <w:rPr>
          <w:sz w:val="20"/>
          <w:lang w:val="it-IT"/>
        </w:rPr>
        <w:t>Militari entrati in servizio</w:t>
      </w:r>
      <w:r w:rsidRPr="008F0C33">
        <w:rPr>
          <w:sz w:val="20"/>
          <w:lang w:val="it-IT"/>
        </w:rPr>
        <w:tab/>
        <w:t>di cui con mezzi di trasporto pubblici</w:t>
      </w:r>
    </w:p>
    <w:p w14:paraId="18A766FA" w14:textId="77777777" w:rsidR="00E22FF7" w:rsidRPr="008F0C33" w:rsidRDefault="00E22FF7" w:rsidP="00FA32EC">
      <w:pPr>
        <w:framePr w:w="1593" w:h="720" w:hRule="exact" w:hSpace="142" w:wrap="around" w:vAnchor="text" w:hAnchor="page" w:x="7570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lang w:val="it-CH"/>
        </w:rPr>
      </w:pPr>
    </w:p>
    <w:p w14:paraId="69263213" w14:textId="77777777" w:rsidR="008F0C33" w:rsidRDefault="008F0C33" w:rsidP="00FA32EC">
      <w:pPr>
        <w:framePr w:w="1593" w:h="720" w:hRule="exact" w:hSpace="142" w:wrap="around" w:vAnchor="text" w:hAnchor="page" w:x="4537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795BF803" w14:textId="77777777" w:rsidR="00E22FF7" w:rsidRPr="008F0C33" w:rsidRDefault="00E22FF7">
      <w:pPr>
        <w:tabs>
          <w:tab w:val="left" w:pos="5103"/>
        </w:tabs>
        <w:rPr>
          <w:sz w:val="16"/>
          <w:lang w:val="it-CH"/>
        </w:rPr>
      </w:pPr>
    </w:p>
    <w:p w14:paraId="5846879F" w14:textId="77777777" w:rsidR="00E22FF7" w:rsidRPr="008F0C33" w:rsidRDefault="0093576C" w:rsidP="0093576C">
      <w:pPr>
        <w:tabs>
          <w:tab w:val="left" w:pos="5103"/>
        </w:tabs>
        <w:rPr>
          <w:sz w:val="20"/>
          <w:lang w:val="en-GB"/>
        </w:rPr>
      </w:pPr>
      <w:r>
        <w:rPr>
          <w:sz w:val="20"/>
          <w:lang w:val="en-GB"/>
        </w:rPr>
        <w:t>Of</w:t>
      </w:r>
      <w:r w:rsidR="00E22FF7" w:rsidRPr="008F0C33">
        <w:rPr>
          <w:sz w:val="20"/>
          <w:lang w:val="en-GB"/>
        </w:rPr>
        <w:t>/höh Uof</w:t>
      </w:r>
      <w:r w:rsidR="004D0544">
        <w:rPr>
          <w:sz w:val="20"/>
          <w:lang w:val="en-GB"/>
        </w:rPr>
        <w:t>/Anw Of/Anw höh Uof</w:t>
      </w:r>
    </w:p>
    <w:p w14:paraId="24CDB468" w14:textId="77777777" w:rsidR="00E22FF7" w:rsidRPr="008F0C33" w:rsidRDefault="0093576C" w:rsidP="0093576C">
      <w:pPr>
        <w:tabs>
          <w:tab w:val="left" w:pos="5103"/>
        </w:tabs>
        <w:rPr>
          <w:sz w:val="20"/>
          <w:lang w:val="en-GB"/>
        </w:rPr>
      </w:pPr>
      <w:r>
        <w:rPr>
          <w:sz w:val="20"/>
          <w:lang w:val="en-GB"/>
        </w:rPr>
        <w:t>Of</w:t>
      </w:r>
      <w:r w:rsidR="00E22FF7" w:rsidRPr="008F0C33">
        <w:rPr>
          <w:sz w:val="20"/>
          <w:lang w:val="en-GB"/>
        </w:rPr>
        <w:t>/Sof sup</w:t>
      </w:r>
      <w:r w:rsidR="004D0544">
        <w:rPr>
          <w:sz w:val="20"/>
          <w:lang w:val="en-GB"/>
        </w:rPr>
        <w:t>/Asp Of/Asp Sof sup</w:t>
      </w:r>
    </w:p>
    <w:p w14:paraId="028EC4DD" w14:textId="77777777" w:rsidR="00E22FF7" w:rsidRPr="00454373" w:rsidRDefault="0093576C" w:rsidP="0093576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  <w:lang w:val="en-US"/>
        </w:rPr>
      </w:pPr>
      <w:proofErr w:type="spellStart"/>
      <w:r w:rsidRPr="00454373">
        <w:rPr>
          <w:sz w:val="20"/>
          <w:lang w:val="en-US"/>
        </w:rPr>
        <w:t>Uf</w:t>
      </w:r>
      <w:proofErr w:type="spellEnd"/>
      <w:r w:rsidR="00E22FF7" w:rsidRPr="00454373">
        <w:rPr>
          <w:sz w:val="20"/>
          <w:lang w:val="en-US"/>
        </w:rPr>
        <w:t>/</w:t>
      </w:r>
      <w:proofErr w:type="spellStart"/>
      <w:r w:rsidR="00E22FF7" w:rsidRPr="00454373">
        <w:rPr>
          <w:sz w:val="20"/>
          <w:lang w:val="en-US"/>
        </w:rPr>
        <w:t>Suf</w:t>
      </w:r>
      <w:proofErr w:type="spellEnd"/>
      <w:r w:rsidR="00E22FF7" w:rsidRPr="00454373">
        <w:rPr>
          <w:sz w:val="20"/>
          <w:lang w:val="en-US"/>
        </w:rPr>
        <w:t xml:space="preserve"> sup</w:t>
      </w:r>
      <w:r w:rsidR="004D0544" w:rsidRPr="00454373">
        <w:rPr>
          <w:sz w:val="20"/>
          <w:lang w:val="en-US"/>
        </w:rPr>
        <w:t>/</w:t>
      </w:r>
      <w:r w:rsidR="00454373" w:rsidRPr="00454373">
        <w:rPr>
          <w:sz w:val="20"/>
          <w:lang w:val="en-US"/>
        </w:rPr>
        <w:t xml:space="preserve">Asp </w:t>
      </w:r>
      <w:proofErr w:type="spellStart"/>
      <w:r w:rsidR="00454373" w:rsidRPr="00454373">
        <w:rPr>
          <w:sz w:val="20"/>
          <w:lang w:val="en-US"/>
        </w:rPr>
        <w:t>Uf</w:t>
      </w:r>
      <w:proofErr w:type="spellEnd"/>
      <w:r w:rsidR="00454373" w:rsidRPr="00454373">
        <w:rPr>
          <w:sz w:val="20"/>
          <w:lang w:val="en-US"/>
        </w:rPr>
        <w:t>/</w:t>
      </w:r>
      <w:r w:rsidR="00454373">
        <w:rPr>
          <w:sz w:val="20"/>
          <w:lang w:val="en-US"/>
        </w:rPr>
        <w:t xml:space="preserve">Asp </w:t>
      </w:r>
      <w:proofErr w:type="spellStart"/>
      <w:r w:rsidR="00454373">
        <w:rPr>
          <w:sz w:val="20"/>
          <w:lang w:val="en-US"/>
        </w:rPr>
        <w:t>Suf</w:t>
      </w:r>
      <w:proofErr w:type="spellEnd"/>
      <w:r w:rsidR="00454373">
        <w:rPr>
          <w:sz w:val="20"/>
          <w:lang w:val="en-US"/>
        </w:rPr>
        <w:t xml:space="preserve"> sup</w:t>
      </w:r>
    </w:p>
    <w:p w14:paraId="3A2305E9" w14:textId="77777777" w:rsidR="008F0C33" w:rsidRPr="00454373" w:rsidRDefault="008F0C33">
      <w:pPr>
        <w:tabs>
          <w:tab w:val="left" w:pos="5103"/>
        </w:tabs>
        <w:rPr>
          <w:sz w:val="4"/>
          <w:szCs w:val="4"/>
          <w:lang w:val="en-US"/>
        </w:rPr>
      </w:pPr>
    </w:p>
    <w:p w14:paraId="6CA69B41" w14:textId="77777777" w:rsidR="00E22FF7" w:rsidRDefault="00E22FF7">
      <w:pPr>
        <w:tabs>
          <w:tab w:val="left" w:pos="5103"/>
        </w:tabs>
        <w:rPr>
          <w:sz w:val="16"/>
        </w:rPr>
      </w:pPr>
      <w:r>
        <w:rPr>
          <w:sz w:val="16"/>
        </w:rPr>
        <w:t>(Berechtigung zur Benützung</w:t>
      </w:r>
      <w:r w:rsidR="008F0C33">
        <w:rPr>
          <w:sz w:val="16"/>
        </w:rPr>
        <w:t xml:space="preserve"> </w:t>
      </w:r>
      <w:r>
        <w:rPr>
          <w:sz w:val="16"/>
        </w:rPr>
        <w:t>1. Klasse)</w:t>
      </w:r>
    </w:p>
    <w:p w14:paraId="4E9EF4C3" w14:textId="77777777" w:rsidR="00E22FF7" w:rsidRPr="00B33133" w:rsidRDefault="00E22FF7">
      <w:pPr>
        <w:tabs>
          <w:tab w:val="left" w:pos="5103"/>
        </w:tabs>
        <w:rPr>
          <w:sz w:val="16"/>
        </w:rPr>
      </w:pPr>
      <w:r w:rsidRPr="00B33133">
        <w:rPr>
          <w:sz w:val="16"/>
        </w:rPr>
        <w:t xml:space="preserve">(Droit pour </w:t>
      </w:r>
      <w:proofErr w:type="spellStart"/>
      <w:r w:rsidRPr="00B33133">
        <w:rPr>
          <w:sz w:val="16"/>
        </w:rPr>
        <w:t>utilisation</w:t>
      </w:r>
      <w:proofErr w:type="spellEnd"/>
      <w:r w:rsidRPr="00B33133">
        <w:rPr>
          <w:sz w:val="16"/>
        </w:rPr>
        <w:t xml:space="preserve"> 1èr </w:t>
      </w:r>
      <w:proofErr w:type="spellStart"/>
      <w:r w:rsidRPr="00B33133">
        <w:rPr>
          <w:sz w:val="16"/>
        </w:rPr>
        <w:t>classe</w:t>
      </w:r>
      <w:proofErr w:type="spellEnd"/>
      <w:r w:rsidRPr="00B33133">
        <w:rPr>
          <w:sz w:val="16"/>
        </w:rPr>
        <w:t>)</w:t>
      </w:r>
    </w:p>
    <w:p w14:paraId="4320C943" w14:textId="77777777" w:rsidR="00E22FF7" w:rsidRDefault="00E22FF7">
      <w:pPr>
        <w:tabs>
          <w:tab w:val="left" w:pos="5103"/>
        </w:tabs>
        <w:rPr>
          <w:sz w:val="16"/>
          <w:lang w:val="it-IT"/>
        </w:rPr>
      </w:pPr>
      <w:r>
        <w:rPr>
          <w:sz w:val="16"/>
          <w:lang w:val="it-IT"/>
        </w:rPr>
        <w:t>(Utilizzazione della 1.a classe)</w:t>
      </w:r>
    </w:p>
    <w:p w14:paraId="5BD5E2CF" w14:textId="77777777" w:rsidR="00E22FF7" w:rsidRDefault="00E22FF7" w:rsidP="00FA32EC">
      <w:pPr>
        <w:framePr w:w="1593" w:h="720" w:hRule="exact" w:hSpace="142" w:wrap="around" w:vAnchor="text" w:hAnchor="page" w:x="4537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376B0660" w14:textId="77777777" w:rsidR="00E22FF7" w:rsidRDefault="00E22FF7" w:rsidP="00FA32EC">
      <w:pPr>
        <w:framePr w:w="1593" w:h="720" w:hRule="exact" w:hSpace="142" w:wrap="around" w:vAnchor="text" w:hAnchor="page" w:x="7570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1FE06F49" w14:textId="77777777" w:rsidR="00E22FF7" w:rsidRDefault="00E22FF7">
      <w:pPr>
        <w:tabs>
          <w:tab w:val="left" w:pos="5103"/>
        </w:tabs>
        <w:rPr>
          <w:sz w:val="16"/>
          <w:lang w:val="it-IT"/>
        </w:rPr>
      </w:pPr>
    </w:p>
    <w:p w14:paraId="001A1845" w14:textId="77777777" w:rsidR="00E22FF7" w:rsidRPr="008F0C33" w:rsidRDefault="0093576C" w:rsidP="0093576C">
      <w:pPr>
        <w:tabs>
          <w:tab w:val="left" w:pos="5103"/>
        </w:tabs>
        <w:rPr>
          <w:sz w:val="20"/>
          <w:lang w:val="it-IT"/>
        </w:rPr>
      </w:pPr>
      <w:r>
        <w:rPr>
          <w:sz w:val="20"/>
          <w:lang w:val="it-IT"/>
        </w:rPr>
        <w:t>Rekr</w:t>
      </w:r>
      <w:r w:rsidR="00E22FF7" w:rsidRPr="008F0C33">
        <w:rPr>
          <w:sz w:val="20"/>
          <w:lang w:val="it-IT"/>
        </w:rPr>
        <w:t>/</w:t>
      </w:r>
      <w:r>
        <w:rPr>
          <w:sz w:val="20"/>
          <w:lang w:val="it-IT"/>
        </w:rPr>
        <w:t>Sdt</w:t>
      </w:r>
      <w:r w:rsidR="00E22FF7" w:rsidRPr="008F0C33">
        <w:rPr>
          <w:sz w:val="20"/>
          <w:lang w:val="it-IT"/>
        </w:rPr>
        <w:t>/Uof</w:t>
      </w:r>
    </w:p>
    <w:p w14:paraId="0421ACE4" w14:textId="77777777" w:rsidR="00E22FF7" w:rsidRPr="0093576C" w:rsidRDefault="0093576C" w:rsidP="0093576C">
      <w:pPr>
        <w:tabs>
          <w:tab w:val="left" w:pos="5103"/>
        </w:tabs>
        <w:rPr>
          <w:sz w:val="20"/>
          <w:lang w:val="en-GB"/>
        </w:rPr>
      </w:pPr>
      <w:r w:rsidRPr="0093576C">
        <w:rPr>
          <w:sz w:val="20"/>
          <w:lang w:val="en-GB"/>
        </w:rPr>
        <w:t>Récr</w:t>
      </w:r>
      <w:r w:rsidR="00E22FF7" w:rsidRPr="0093576C">
        <w:rPr>
          <w:sz w:val="20"/>
          <w:lang w:val="en-GB"/>
        </w:rPr>
        <w:t>/</w:t>
      </w:r>
      <w:r w:rsidRPr="0093576C">
        <w:rPr>
          <w:sz w:val="20"/>
          <w:lang w:val="en-GB"/>
        </w:rPr>
        <w:t>Sdt</w:t>
      </w:r>
      <w:r w:rsidR="00E22FF7" w:rsidRPr="0093576C">
        <w:rPr>
          <w:sz w:val="20"/>
          <w:lang w:val="en-GB"/>
        </w:rPr>
        <w:t>/Sof</w:t>
      </w:r>
    </w:p>
    <w:p w14:paraId="1AF2658C" w14:textId="77777777" w:rsidR="00E22FF7" w:rsidRPr="008F0C33" w:rsidRDefault="0093576C" w:rsidP="0093576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  <w:lang w:val="en-GB"/>
        </w:rPr>
      </w:pPr>
      <w:r>
        <w:rPr>
          <w:sz w:val="20"/>
          <w:lang w:val="en-GB"/>
        </w:rPr>
        <w:t>Recl/</w:t>
      </w:r>
      <w:r w:rsidR="00E22FF7" w:rsidRPr="008F0C33">
        <w:rPr>
          <w:sz w:val="20"/>
          <w:lang w:val="en-GB"/>
        </w:rPr>
        <w:t>Sdi/Suf</w:t>
      </w:r>
    </w:p>
    <w:p w14:paraId="602E6EFB" w14:textId="77777777" w:rsidR="008F0C33" w:rsidRPr="0093576C" w:rsidRDefault="008F0C33">
      <w:pPr>
        <w:tabs>
          <w:tab w:val="left" w:pos="5103"/>
        </w:tabs>
        <w:rPr>
          <w:sz w:val="4"/>
          <w:szCs w:val="4"/>
          <w:lang w:val="en-GB"/>
        </w:rPr>
      </w:pPr>
    </w:p>
    <w:p w14:paraId="706472E7" w14:textId="77777777" w:rsidR="00E22FF7" w:rsidRDefault="00E22FF7">
      <w:pPr>
        <w:tabs>
          <w:tab w:val="left" w:pos="5103"/>
        </w:tabs>
        <w:rPr>
          <w:sz w:val="16"/>
        </w:rPr>
      </w:pPr>
      <w:r>
        <w:rPr>
          <w:sz w:val="16"/>
        </w:rPr>
        <w:t>(Berechtigung zur Benützung 2. Klasse)</w:t>
      </w:r>
    </w:p>
    <w:p w14:paraId="5898F6A9" w14:textId="77777777" w:rsidR="00E22FF7" w:rsidRPr="00B33133" w:rsidRDefault="00E22FF7">
      <w:pPr>
        <w:tabs>
          <w:tab w:val="left" w:pos="5103"/>
        </w:tabs>
        <w:rPr>
          <w:sz w:val="16"/>
        </w:rPr>
      </w:pPr>
      <w:r w:rsidRPr="00B33133">
        <w:rPr>
          <w:sz w:val="16"/>
        </w:rPr>
        <w:t xml:space="preserve">(Droit pour </w:t>
      </w:r>
      <w:proofErr w:type="spellStart"/>
      <w:r w:rsidRPr="00B33133">
        <w:rPr>
          <w:sz w:val="16"/>
        </w:rPr>
        <w:t>utilisation</w:t>
      </w:r>
      <w:proofErr w:type="spellEnd"/>
      <w:r w:rsidRPr="00B33133">
        <w:rPr>
          <w:sz w:val="16"/>
        </w:rPr>
        <w:t xml:space="preserve"> 2ème </w:t>
      </w:r>
      <w:proofErr w:type="spellStart"/>
      <w:r w:rsidRPr="00B33133">
        <w:rPr>
          <w:sz w:val="16"/>
        </w:rPr>
        <w:t>classe</w:t>
      </w:r>
      <w:proofErr w:type="spellEnd"/>
      <w:r w:rsidRPr="00B33133">
        <w:rPr>
          <w:sz w:val="16"/>
        </w:rPr>
        <w:t>)</w:t>
      </w:r>
    </w:p>
    <w:p w14:paraId="7F3B9D36" w14:textId="77777777" w:rsidR="00E22FF7" w:rsidRDefault="00E22FF7">
      <w:pPr>
        <w:tabs>
          <w:tab w:val="left" w:pos="5103"/>
        </w:tabs>
        <w:rPr>
          <w:sz w:val="16"/>
          <w:lang w:val="it-IT"/>
        </w:rPr>
      </w:pPr>
      <w:r>
        <w:rPr>
          <w:sz w:val="16"/>
          <w:lang w:val="it-IT"/>
        </w:rPr>
        <w:t>(Utilizzazione della 2.a classe)</w:t>
      </w:r>
    </w:p>
    <w:p w14:paraId="2D0B2F6F" w14:textId="77777777" w:rsidR="00E22FF7" w:rsidRDefault="00E22FF7">
      <w:pPr>
        <w:tabs>
          <w:tab w:val="left" w:pos="5103"/>
        </w:tabs>
        <w:rPr>
          <w:sz w:val="16"/>
          <w:lang w:val="it-IT"/>
        </w:rPr>
      </w:pPr>
    </w:p>
    <w:p w14:paraId="212770E5" w14:textId="77777777" w:rsidR="00E22FF7" w:rsidRDefault="00E22FF7" w:rsidP="00FA32EC">
      <w:pPr>
        <w:framePr w:w="1593" w:h="720" w:hRule="exact" w:hSpace="142" w:wrap="around" w:vAnchor="text" w:hAnchor="page" w:x="4537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0122C42E" w14:textId="77777777" w:rsidR="00E22FF7" w:rsidRDefault="00E22FF7" w:rsidP="00FA32EC">
      <w:pPr>
        <w:framePr w:w="1593" w:h="720" w:hRule="exact" w:hSpace="142" w:wrap="around" w:vAnchor="text" w:hAnchor="page" w:x="7570" w:y="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103"/>
        </w:tabs>
        <w:rPr>
          <w:lang w:val="it-IT"/>
        </w:rPr>
      </w:pPr>
    </w:p>
    <w:p w14:paraId="2DCCDB06" w14:textId="77777777" w:rsidR="00E22FF7" w:rsidRPr="008F0C33" w:rsidRDefault="00E22FF7">
      <w:pPr>
        <w:tabs>
          <w:tab w:val="left" w:pos="5103"/>
        </w:tabs>
        <w:rPr>
          <w:sz w:val="20"/>
          <w:lang w:val="it-IT"/>
        </w:rPr>
      </w:pPr>
      <w:r w:rsidRPr="008F0C33">
        <w:rPr>
          <w:sz w:val="20"/>
          <w:lang w:val="it-IT"/>
        </w:rPr>
        <w:t>Total</w:t>
      </w:r>
    </w:p>
    <w:p w14:paraId="26FB4581" w14:textId="77777777" w:rsidR="00E22FF7" w:rsidRPr="008F0C33" w:rsidRDefault="00E22FF7">
      <w:pPr>
        <w:tabs>
          <w:tab w:val="left" w:pos="5103"/>
        </w:tabs>
        <w:rPr>
          <w:sz w:val="20"/>
          <w:lang w:val="it-IT"/>
        </w:rPr>
      </w:pPr>
      <w:r w:rsidRPr="008F0C33">
        <w:rPr>
          <w:sz w:val="20"/>
          <w:lang w:val="it-IT"/>
        </w:rPr>
        <w:t>Total</w:t>
      </w:r>
    </w:p>
    <w:p w14:paraId="10A6406B" w14:textId="77777777" w:rsidR="00E22FF7" w:rsidRPr="008F0C33" w:rsidRDefault="00E22FF7">
      <w:pPr>
        <w:tabs>
          <w:tab w:val="left" w:pos="5103"/>
        </w:tabs>
        <w:rPr>
          <w:sz w:val="20"/>
        </w:rPr>
      </w:pPr>
      <w:r w:rsidRPr="008F0C33">
        <w:rPr>
          <w:sz w:val="20"/>
        </w:rPr>
        <w:t>Totale</w:t>
      </w:r>
    </w:p>
    <w:p w14:paraId="5501FCD5" w14:textId="77777777" w:rsidR="00E22FF7" w:rsidRDefault="00E22FF7">
      <w:pPr>
        <w:tabs>
          <w:tab w:val="left" w:pos="5103"/>
        </w:tabs>
        <w:rPr>
          <w:b/>
          <w:u w:val="single"/>
        </w:rPr>
      </w:pPr>
    </w:p>
    <w:p w14:paraId="484D632A" w14:textId="77777777" w:rsidR="00E22FF7" w:rsidRPr="008F0C33" w:rsidRDefault="0093576C" w:rsidP="0093576C">
      <w:pPr>
        <w:tabs>
          <w:tab w:val="left" w:pos="5103"/>
        </w:tabs>
      </w:pPr>
      <w:r>
        <w:rPr>
          <w:b/>
        </w:rPr>
        <w:t>Erläuterungen</w:t>
      </w:r>
      <w:r w:rsidR="00E22FF7" w:rsidRPr="008F0C33">
        <w:rPr>
          <w:b/>
        </w:rPr>
        <w:t>/</w:t>
      </w:r>
      <w:r>
        <w:rPr>
          <w:b/>
        </w:rPr>
        <w:t>Complément d’information</w:t>
      </w:r>
      <w:r w:rsidR="00E22FF7" w:rsidRPr="008F0C33">
        <w:rPr>
          <w:b/>
        </w:rPr>
        <w:t>/Spiegazioni</w:t>
      </w:r>
    </w:p>
    <w:p w14:paraId="5BE21414" w14:textId="77777777" w:rsidR="00E22FF7" w:rsidRDefault="00E22FF7">
      <w:pPr>
        <w:tabs>
          <w:tab w:val="left" w:pos="5103"/>
        </w:tabs>
        <w:rPr>
          <w:sz w:val="16"/>
        </w:rPr>
      </w:pPr>
    </w:p>
    <w:p w14:paraId="0B292A98" w14:textId="77777777" w:rsidR="00E22FF7" w:rsidRDefault="00E22FF7">
      <w:pPr>
        <w:numPr>
          <w:ilvl w:val="0"/>
          <w:numId w:val="2"/>
        </w:numPr>
        <w:tabs>
          <w:tab w:val="left" w:pos="5103"/>
        </w:tabs>
        <w:rPr>
          <w:sz w:val="18"/>
        </w:rPr>
      </w:pPr>
      <w:r>
        <w:rPr>
          <w:sz w:val="18"/>
        </w:rPr>
        <w:t xml:space="preserve">Die Angaben werden benötigt, um Grundlagen über die Benützung öffentlicher Verkehrsmittel bei Dienstleistungen zu erhalten. </w:t>
      </w:r>
    </w:p>
    <w:p w14:paraId="4553CF34" w14:textId="77777777" w:rsidR="00E22FF7" w:rsidRDefault="00E22FF7">
      <w:pPr>
        <w:pStyle w:val="Textkrper-Zeileneinzug"/>
        <w:rPr>
          <w:sz w:val="18"/>
          <w:lang w:val="fr-FR"/>
        </w:rPr>
      </w:pPr>
      <w:r>
        <w:rPr>
          <w:sz w:val="18"/>
          <w:lang w:val="fr-FR"/>
        </w:rPr>
        <w:t xml:space="preserve">Les données renseignent sur l’utilisation des moyens de transport publics à l’entrée </w:t>
      </w:r>
      <w:r w:rsidR="00B27455">
        <w:rPr>
          <w:sz w:val="18"/>
          <w:lang w:val="fr-FR"/>
        </w:rPr>
        <w:t>en</w:t>
      </w:r>
      <w:r>
        <w:rPr>
          <w:sz w:val="18"/>
          <w:lang w:val="fr-FR"/>
        </w:rPr>
        <w:t xml:space="preserve"> service.</w:t>
      </w:r>
    </w:p>
    <w:p w14:paraId="3B40CA65" w14:textId="77777777" w:rsidR="00E22FF7" w:rsidRDefault="00E22FF7">
      <w:pPr>
        <w:tabs>
          <w:tab w:val="left" w:pos="364"/>
          <w:tab w:val="left" w:pos="5103"/>
        </w:tabs>
        <w:ind w:left="360"/>
        <w:rPr>
          <w:sz w:val="18"/>
          <w:lang w:val="it-IT"/>
        </w:rPr>
      </w:pPr>
      <w:r>
        <w:rPr>
          <w:sz w:val="18"/>
          <w:lang w:val="it-IT"/>
        </w:rPr>
        <w:t>l dati raccolti serviranno a compilare documenti di base concernenti il ricorso a mezzi di trasporto pubblici per l’entrata in servizio.</w:t>
      </w:r>
    </w:p>
    <w:p w14:paraId="3FA149A0" w14:textId="77777777" w:rsidR="00E22FF7" w:rsidRPr="00FA32EC" w:rsidRDefault="00E22FF7">
      <w:pPr>
        <w:tabs>
          <w:tab w:val="left" w:pos="364"/>
          <w:tab w:val="left" w:pos="5103"/>
        </w:tabs>
        <w:rPr>
          <w:sz w:val="10"/>
          <w:szCs w:val="10"/>
          <w:lang w:val="it-IT"/>
        </w:rPr>
      </w:pPr>
    </w:p>
    <w:p w14:paraId="29925D29" w14:textId="77777777" w:rsidR="00E22FF7" w:rsidRDefault="00E22FF7">
      <w:pPr>
        <w:numPr>
          <w:ilvl w:val="0"/>
          <w:numId w:val="2"/>
        </w:numPr>
        <w:tabs>
          <w:tab w:val="clear" w:pos="360"/>
          <w:tab w:val="left" w:pos="364"/>
          <w:tab w:val="left" w:pos="5103"/>
        </w:tabs>
        <w:rPr>
          <w:sz w:val="18"/>
        </w:rPr>
      </w:pPr>
      <w:r>
        <w:rPr>
          <w:sz w:val="18"/>
        </w:rPr>
        <w:t xml:space="preserve">Die ausgefüllten Formulare sind vom Schul- bzw. Kurskommando innert 3 Tagen </w:t>
      </w:r>
      <w:r w:rsidRPr="00716D46">
        <w:rPr>
          <w:b/>
          <w:color w:val="7030A0"/>
          <w:sz w:val="18"/>
          <w:u w:val="single"/>
        </w:rPr>
        <w:t>nach dem Einrücken des Gros der Truppe</w:t>
      </w:r>
      <w:r>
        <w:rPr>
          <w:sz w:val="18"/>
        </w:rPr>
        <w:t xml:space="preserve"> einzusenden an:</w:t>
      </w:r>
    </w:p>
    <w:p w14:paraId="6F0CC628" w14:textId="77777777" w:rsidR="00E22FF7" w:rsidRDefault="00E22FF7">
      <w:pPr>
        <w:tabs>
          <w:tab w:val="left" w:pos="364"/>
          <w:tab w:val="left" w:pos="5103"/>
        </w:tabs>
        <w:ind w:left="360"/>
        <w:rPr>
          <w:sz w:val="18"/>
          <w:lang w:val="fr-FR"/>
        </w:rPr>
      </w:pPr>
      <w:r>
        <w:rPr>
          <w:sz w:val="18"/>
          <w:lang w:val="fr-FR"/>
        </w:rPr>
        <w:t xml:space="preserve">Le cdmt de l’école ou du cours remplit la formule et l’adresse, dans les trois jours </w:t>
      </w:r>
      <w:r w:rsidRPr="00716D46">
        <w:rPr>
          <w:b/>
          <w:color w:val="7030A0"/>
          <w:sz w:val="18"/>
          <w:u w:val="single"/>
          <w:lang w:val="fr-FR"/>
        </w:rPr>
        <w:t xml:space="preserve">suivant l’entrée en service, </w:t>
      </w:r>
      <w:r w:rsidR="00B27455" w:rsidRPr="00716D46">
        <w:rPr>
          <w:b/>
          <w:color w:val="7030A0"/>
          <w:sz w:val="18"/>
          <w:u w:val="single"/>
          <w:lang w:val="fr-FR"/>
        </w:rPr>
        <w:t>à</w:t>
      </w:r>
      <w:r>
        <w:rPr>
          <w:sz w:val="18"/>
          <w:lang w:val="fr-FR"/>
        </w:rPr>
        <w:t>:</w:t>
      </w:r>
    </w:p>
    <w:p w14:paraId="581AEBAF" w14:textId="77777777" w:rsidR="00E22FF7" w:rsidRDefault="00E22FF7">
      <w:pPr>
        <w:tabs>
          <w:tab w:val="left" w:pos="364"/>
          <w:tab w:val="left" w:pos="5103"/>
        </w:tabs>
        <w:ind w:left="360"/>
        <w:rPr>
          <w:sz w:val="18"/>
          <w:lang w:val="it-IT"/>
        </w:rPr>
      </w:pPr>
      <w:r>
        <w:rPr>
          <w:sz w:val="18"/>
          <w:lang w:val="it-IT"/>
        </w:rPr>
        <w:t xml:space="preserve">i moduli compilati vanno inviati dal comando di scuola o di corso al massimo tre giorni </w:t>
      </w:r>
      <w:r w:rsidRPr="00716D46">
        <w:rPr>
          <w:b/>
          <w:color w:val="7030A0"/>
          <w:sz w:val="18"/>
          <w:u w:val="single"/>
          <w:lang w:val="it-IT"/>
        </w:rPr>
        <w:t>dopo l’entrata in servizio del grosso della truppa, al</w:t>
      </w:r>
      <w:r>
        <w:rPr>
          <w:sz w:val="18"/>
          <w:lang w:val="it-IT"/>
        </w:rPr>
        <w:t>:</w:t>
      </w:r>
    </w:p>
    <w:p w14:paraId="1BD07BDB" w14:textId="77777777" w:rsidR="00E22FF7" w:rsidRPr="00FA32EC" w:rsidRDefault="00E22FF7">
      <w:pPr>
        <w:tabs>
          <w:tab w:val="left" w:pos="364"/>
          <w:tab w:val="left" w:pos="5103"/>
        </w:tabs>
        <w:rPr>
          <w:sz w:val="10"/>
          <w:szCs w:val="10"/>
          <w:lang w:val="it-I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3118"/>
      </w:tblGrid>
      <w:tr w:rsidR="00E22FF7" w14:paraId="67068FBD" w14:textId="77777777">
        <w:tc>
          <w:tcPr>
            <w:tcW w:w="2977" w:type="dxa"/>
          </w:tcPr>
          <w:p w14:paraId="282C4DE3" w14:textId="77777777" w:rsidR="00E22FF7" w:rsidRDefault="00E22FF7">
            <w:pPr>
              <w:tabs>
                <w:tab w:val="left" w:pos="36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Logistikbasis der Armee</w:t>
            </w:r>
          </w:p>
          <w:p w14:paraId="46B4C253" w14:textId="77777777" w:rsidR="00E22FF7" w:rsidRDefault="00E22FF7">
            <w:pPr>
              <w:tabs>
                <w:tab w:val="left" w:pos="36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Truppenrechnungswesen</w:t>
            </w:r>
          </w:p>
          <w:p w14:paraId="1F8FC139" w14:textId="77777777" w:rsidR="00E22FF7" w:rsidRDefault="0007431C">
            <w:pPr>
              <w:tabs>
                <w:tab w:val="left" w:pos="36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Viktoriastrasse 85</w:t>
            </w:r>
          </w:p>
          <w:p w14:paraId="68F45DBA" w14:textId="77777777" w:rsidR="00E22FF7" w:rsidRDefault="00E22FF7" w:rsidP="00E22FF7">
            <w:pPr>
              <w:tabs>
                <w:tab w:val="left" w:pos="36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3003 Bern</w:t>
            </w:r>
          </w:p>
          <w:p w14:paraId="01BCA75A" w14:textId="77777777" w:rsidR="006435AD" w:rsidRPr="00B679A2" w:rsidRDefault="006435AD" w:rsidP="006435AD">
            <w:pPr>
              <w:tabs>
                <w:tab w:val="left" w:pos="364"/>
                <w:tab w:val="left" w:pos="3686"/>
              </w:tabs>
              <w:rPr>
                <w:sz w:val="18"/>
              </w:rPr>
            </w:pPr>
          </w:p>
        </w:tc>
        <w:tc>
          <w:tcPr>
            <w:tcW w:w="3260" w:type="dxa"/>
          </w:tcPr>
          <w:p w14:paraId="3D6CE80F" w14:textId="77777777" w:rsidR="00E22FF7" w:rsidRDefault="00E22FF7">
            <w:pPr>
              <w:tabs>
                <w:tab w:val="left" w:pos="364"/>
                <w:tab w:val="left" w:pos="3686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Base logistique de l’armée</w:t>
            </w:r>
          </w:p>
          <w:p w14:paraId="160F626B" w14:textId="77777777" w:rsidR="00E22FF7" w:rsidRDefault="00B27455">
            <w:pPr>
              <w:tabs>
                <w:tab w:val="left" w:pos="364"/>
                <w:tab w:val="left" w:pos="3686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</w:t>
            </w:r>
            <w:r w:rsidR="00E22FF7">
              <w:rPr>
                <w:sz w:val="18"/>
                <w:lang w:val="fr-FR"/>
              </w:rPr>
              <w:t>omptabilité de la troupe</w:t>
            </w:r>
          </w:p>
          <w:p w14:paraId="673F5A9E" w14:textId="77777777" w:rsidR="0007431C" w:rsidRPr="00B27455" w:rsidRDefault="0007431C" w:rsidP="0007431C">
            <w:pPr>
              <w:tabs>
                <w:tab w:val="left" w:pos="364"/>
                <w:tab w:val="left" w:pos="3686"/>
              </w:tabs>
              <w:rPr>
                <w:sz w:val="18"/>
                <w:lang w:val="fr-CH"/>
              </w:rPr>
            </w:pPr>
            <w:r w:rsidRPr="00B27455">
              <w:rPr>
                <w:sz w:val="18"/>
                <w:lang w:val="fr-CH"/>
              </w:rPr>
              <w:t>Viktoriastrasse 85</w:t>
            </w:r>
          </w:p>
          <w:p w14:paraId="04843EA3" w14:textId="77777777" w:rsidR="00E22FF7" w:rsidRPr="00B27455" w:rsidRDefault="00E22FF7">
            <w:pPr>
              <w:tabs>
                <w:tab w:val="left" w:pos="364"/>
                <w:tab w:val="left" w:pos="3686"/>
              </w:tabs>
              <w:rPr>
                <w:sz w:val="18"/>
                <w:lang w:val="fr-CH"/>
              </w:rPr>
            </w:pPr>
            <w:r w:rsidRPr="00B27455">
              <w:rPr>
                <w:sz w:val="18"/>
                <w:lang w:val="fr-CH"/>
              </w:rPr>
              <w:t>3003 Bern</w:t>
            </w:r>
            <w:r w:rsidR="00B429B4" w:rsidRPr="00B27455">
              <w:rPr>
                <w:sz w:val="18"/>
                <w:lang w:val="fr-CH"/>
              </w:rPr>
              <w:t>e</w:t>
            </w:r>
          </w:p>
        </w:tc>
        <w:tc>
          <w:tcPr>
            <w:tcW w:w="3118" w:type="dxa"/>
          </w:tcPr>
          <w:p w14:paraId="6063A185" w14:textId="77777777" w:rsidR="00E22FF7" w:rsidRDefault="00E22FF7">
            <w:pPr>
              <w:tabs>
                <w:tab w:val="left" w:pos="364"/>
                <w:tab w:val="left" w:pos="3686"/>
              </w:tabs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Base logistica dell’esercito</w:t>
            </w:r>
          </w:p>
          <w:p w14:paraId="69384EE5" w14:textId="77777777" w:rsidR="00E22FF7" w:rsidRDefault="00E22FF7">
            <w:pPr>
              <w:tabs>
                <w:tab w:val="left" w:pos="364"/>
                <w:tab w:val="left" w:pos="3686"/>
              </w:tabs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contabilità della truppa</w:t>
            </w:r>
          </w:p>
          <w:p w14:paraId="30379064" w14:textId="77777777" w:rsidR="0007431C" w:rsidRDefault="0007431C" w:rsidP="0007431C">
            <w:pPr>
              <w:tabs>
                <w:tab w:val="left" w:pos="36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Viktoriastrasse 85</w:t>
            </w:r>
          </w:p>
          <w:p w14:paraId="5EAB2711" w14:textId="77777777" w:rsidR="00E22FF7" w:rsidRDefault="00E22FF7">
            <w:pPr>
              <w:tabs>
                <w:tab w:val="left" w:pos="364"/>
                <w:tab w:val="left" w:pos="3686"/>
              </w:tabs>
              <w:rPr>
                <w:sz w:val="18"/>
              </w:rPr>
            </w:pPr>
            <w:r>
              <w:rPr>
                <w:sz w:val="18"/>
              </w:rPr>
              <w:t>3003 Berna</w:t>
            </w:r>
          </w:p>
        </w:tc>
      </w:tr>
    </w:tbl>
    <w:p w14:paraId="01C53A54" w14:textId="77777777" w:rsidR="00E22FF7" w:rsidRPr="006435AD" w:rsidRDefault="006435AD" w:rsidP="006435AD">
      <w:pPr>
        <w:tabs>
          <w:tab w:val="left" w:pos="1187"/>
        </w:tabs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hyperlink r:id="rId8" w:history="1">
        <w:r w:rsidRPr="006435AD">
          <w:rPr>
            <w:rStyle w:val="Hyperlink"/>
            <w:sz w:val="18"/>
            <w:szCs w:val="18"/>
          </w:rPr>
          <w:t>Truppenrechnungswesen.lba@vtg.admin.ch</w:t>
        </w:r>
      </w:hyperlink>
      <w:r w:rsidRPr="006435AD">
        <w:rPr>
          <w:sz w:val="18"/>
          <w:szCs w:val="18"/>
        </w:rPr>
        <w:tab/>
      </w:r>
    </w:p>
    <w:sectPr w:rsidR="00E22FF7" w:rsidRPr="006435AD" w:rsidSect="002D7836">
      <w:headerReference w:type="first" r:id="rId9"/>
      <w:footerReference w:type="first" r:id="rId10"/>
      <w:type w:val="continuous"/>
      <w:pgSz w:w="11907" w:h="16840" w:code="9"/>
      <w:pgMar w:top="1843" w:right="992" w:bottom="1134" w:left="1418" w:header="624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0178" w14:textId="77777777" w:rsidR="00445CAC" w:rsidRDefault="00445CAC">
      <w:r>
        <w:separator/>
      </w:r>
    </w:p>
  </w:endnote>
  <w:endnote w:type="continuationSeparator" w:id="0">
    <w:p w14:paraId="7E499C09" w14:textId="77777777" w:rsidR="00445CAC" w:rsidRDefault="0044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7BBE" w14:textId="77777777" w:rsidR="00FF6D05" w:rsidRDefault="00FF6D05">
    <w:pPr>
      <w:pStyle w:val="Fuzeile"/>
      <w:rPr>
        <w:sz w:val="16"/>
      </w:rPr>
    </w:pPr>
    <w:r>
      <w:rPr>
        <w:sz w:val="16"/>
      </w:rPr>
      <w:t>Form 06.064 dfi</w:t>
    </w:r>
    <w:r>
      <w:rPr>
        <w:sz w:val="16"/>
      </w:rPr>
      <w:tab/>
      <w:t>ALN 293-2300 / SAP 2526.0842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F52C" w14:textId="77777777" w:rsidR="00445CAC" w:rsidRDefault="00445CAC">
      <w:r>
        <w:separator/>
      </w:r>
    </w:p>
  </w:footnote>
  <w:footnote w:type="continuationSeparator" w:id="0">
    <w:p w14:paraId="5172B527" w14:textId="77777777" w:rsidR="00445CAC" w:rsidRDefault="00445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546D" w14:textId="418DCD83" w:rsidR="00B33133" w:rsidRDefault="00B33133">
    <w:pPr>
      <w:pStyle w:val="Kopfzeile"/>
    </w:pPr>
    <w:r w:rsidRPr="00F944C6">
      <w:rPr>
        <w:noProof/>
      </w:rPr>
      <w:drawing>
        <wp:inline distT="0" distB="0" distL="0" distR="0" wp14:anchorId="7811F46D" wp14:editId="69758695">
          <wp:extent cx="1876370" cy="48431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110" cy="50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."/>
      <w:legacy w:legacy="1" w:legacySpace="144" w:legacyIndent="0"/>
      <w:lvlJc w:val="left"/>
    </w:lvl>
    <w:lvl w:ilvl="2">
      <w:start w:val="1"/>
      <w:numFmt w:val="decimal"/>
      <w:pStyle w:val="berschrift3"/>
      <w:lvlText w:val="%1.%2.%3."/>
      <w:legacy w:legacy="1" w:legacySpace="144" w:legacyIndent="0"/>
      <w:lvlJc w:val="left"/>
    </w:lvl>
    <w:lvl w:ilvl="3">
      <w:start w:val="1"/>
      <w:numFmt w:val="decimal"/>
      <w:pStyle w:val="berschrift4"/>
      <w:lvlText w:val="%1.%2.%3.%4."/>
      <w:legacy w:legacy="1" w:legacySpace="144" w:legacyIndent="0"/>
      <w:lvlJc w:val="left"/>
    </w:lvl>
    <w:lvl w:ilvl="4">
      <w:start w:val="1"/>
      <w:numFmt w:val="decimal"/>
      <w:pStyle w:val="berschrift5"/>
      <w:lvlText w:val="%1.%2.%3.%4.%5.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.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.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.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."/>
      <w:legacy w:legacy="1" w:legacySpace="144" w:legacyIndent="0"/>
      <w:lvlJc w:val="left"/>
    </w:lvl>
  </w:abstractNum>
  <w:abstractNum w:abstractNumId="1" w15:restartNumberingAfterBreak="0">
    <w:nsid w:val="3B43408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8787950">
    <w:abstractNumId w:val="0"/>
  </w:num>
  <w:num w:numId="2" w16cid:durableId="174610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prache" w:val="D"/>
    <w:docVar w:name="SYSTEM:DocVarsVisible" w:val="no"/>
    <w:docVar w:name="VarBriefSpr1" w:val="Deutsch"/>
    <w:docVar w:name="VarBriefSpr2" w:val="Französisch"/>
    <w:docVar w:name="VarDokNew" w:val="0"/>
    <w:docVar w:name="VarFussS1" w:val="0"/>
    <w:docVar w:name="VarFussS2" w:val="0"/>
    <w:docVar w:name="VarKopfS2" w:val="1"/>
    <w:docVar w:name="VarLogoBez" w:val="V · LBA"/>
    <w:docVar w:name="VarSpracheKlassifizierung" w:val=" 0"/>
    <w:docVar w:name="VarStandort" w:val=" 0"/>
    <w:docVar w:name="VarVersion" w:val="Vers 4.0"/>
  </w:docVars>
  <w:rsids>
    <w:rsidRoot w:val="00B679A2"/>
    <w:rsid w:val="00026753"/>
    <w:rsid w:val="000671DF"/>
    <w:rsid w:val="0007431C"/>
    <w:rsid w:val="000C392F"/>
    <w:rsid w:val="000F06DE"/>
    <w:rsid w:val="001C4EDD"/>
    <w:rsid w:val="001E09F2"/>
    <w:rsid w:val="00227DCB"/>
    <w:rsid w:val="002D7836"/>
    <w:rsid w:val="002F5573"/>
    <w:rsid w:val="00323209"/>
    <w:rsid w:val="003B183C"/>
    <w:rsid w:val="003B5BC2"/>
    <w:rsid w:val="00445CAC"/>
    <w:rsid w:val="00450EB9"/>
    <w:rsid w:val="00454373"/>
    <w:rsid w:val="00461B58"/>
    <w:rsid w:val="004D0544"/>
    <w:rsid w:val="004D7EC6"/>
    <w:rsid w:val="00590F73"/>
    <w:rsid w:val="006435AD"/>
    <w:rsid w:val="00687F6E"/>
    <w:rsid w:val="006C69FF"/>
    <w:rsid w:val="00716D46"/>
    <w:rsid w:val="00771E64"/>
    <w:rsid w:val="0077435F"/>
    <w:rsid w:val="007A3315"/>
    <w:rsid w:val="00802B61"/>
    <w:rsid w:val="0082327B"/>
    <w:rsid w:val="008F0C33"/>
    <w:rsid w:val="0093576C"/>
    <w:rsid w:val="009617E5"/>
    <w:rsid w:val="00A2743F"/>
    <w:rsid w:val="00AF4520"/>
    <w:rsid w:val="00B27455"/>
    <w:rsid w:val="00B33133"/>
    <w:rsid w:val="00B429B4"/>
    <w:rsid w:val="00B540C1"/>
    <w:rsid w:val="00B679A2"/>
    <w:rsid w:val="00BA4AAE"/>
    <w:rsid w:val="00BF2EE0"/>
    <w:rsid w:val="00C5479F"/>
    <w:rsid w:val="00DB4A42"/>
    <w:rsid w:val="00DE43C9"/>
    <w:rsid w:val="00DE4772"/>
    <w:rsid w:val="00E22FF7"/>
    <w:rsid w:val="00E61C9A"/>
    <w:rsid w:val="00EA6983"/>
    <w:rsid w:val="00FA32EC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923CFCA"/>
  <w15:chartTrackingRefBased/>
  <w15:docId w15:val="{ADC9789B-8B79-4F5D-8268-F83E441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12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12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120" w:after="60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12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Endnotentext">
    <w:name w:val="endnote text"/>
    <w:basedOn w:val="Standard"/>
    <w:semiHidden/>
    <w:rPr>
      <w:sz w:val="20"/>
    </w:rPr>
  </w:style>
  <w:style w:type="character" w:styleId="Kommentarzeichen">
    <w:name w:val="annotation reference"/>
    <w:semiHidden/>
    <w:rPr>
      <w:sz w:val="16"/>
    </w:rPr>
  </w:style>
  <w:style w:type="paragraph" w:customStyle="1" w:styleId="CD-Kern">
    <w:name w:val="CD-Kern"/>
    <w:basedOn w:val="Standard"/>
    <w:pPr>
      <w:tabs>
        <w:tab w:val="left" w:pos="5103"/>
      </w:tabs>
      <w:spacing w:before="310" w:line="198" w:lineRule="exact"/>
      <w:jc w:val="right"/>
    </w:pPr>
    <w:rPr>
      <w:i/>
      <w:spacing w:val="2"/>
      <w:sz w:val="14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364"/>
        <w:tab w:val="left" w:pos="5103"/>
      </w:tabs>
      <w:ind w:left="360"/>
    </w:pPr>
  </w:style>
  <w:style w:type="character" w:styleId="Hyperlink">
    <w:name w:val="Hyperlink"/>
    <w:rsid w:val="00B54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ppenrechnungswesen.lba@vtg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MDLOGO32\Vorlagen\_LEERA4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498E-6591-485B-B7AA-DB04F45E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_LEERA4H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Leer für A4-hoch</vt:lpstr>
    </vt:vector>
  </TitlesOfParts>
  <Company>GR</Company>
  <LinksUpToDate>false</LinksUpToDate>
  <CharactersWithSpaces>2214</CharactersWithSpaces>
  <SharedDoc>false</SharedDoc>
  <HLinks>
    <vt:vector size="6" baseType="variant"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mailto:Truppenrechnungswesen.lba@vtg.admin.ch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Leer für A4-hoch</dc:title>
  <dc:subject/>
  <dc:creator>HEER ZD</dc:creator>
  <cp:keywords/>
  <cp:lastModifiedBy>Egli Robert LBA</cp:lastModifiedBy>
  <cp:revision>6</cp:revision>
  <cp:lastPrinted>2012-03-23T10:58:00Z</cp:lastPrinted>
  <dcterms:created xsi:type="dcterms:W3CDTF">2022-05-31T06:04:00Z</dcterms:created>
  <dcterms:modified xsi:type="dcterms:W3CDTF">2025-12-15T10:24:00Z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2025-12-15T10:23:59Z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c159f523-7280-4bdc-96c7-a838275d3c90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